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CD19" w14:textId="77777777" w:rsidR="00943177" w:rsidRPr="0060341E" w:rsidRDefault="00000000">
      <w:pPr>
        <w:pBdr>
          <w:bottom w:val="single" w:sz="6" w:space="4" w:color="1F3864"/>
        </w:pBdr>
        <w:spacing w:after="60"/>
        <w:jc w:val="center"/>
      </w:pPr>
      <w:r w:rsidRPr="0060341E">
        <w:rPr>
          <w:rFonts w:ascii="Arial" w:eastAsia="Arial" w:hAnsi="Arial" w:cs="Arial"/>
          <w:b/>
          <w:bCs/>
          <w:sz w:val="24"/>
          <w:szCs w:val="24"/>
        </w:rPr>
        <w:t>UNIVERSIDADE FEDERAL DE UBERLÂNDIA</w:t>
      </w:r>
      <w:r w:rsidRPr="0060341E">
        <w:br/>
      </w:r>
      <w:r w:rsidRPr="0060341E">
        <w:rPr>
          <w:rFonts w:ascii="Arial" w:eastAsia="Arial" w:hAnsi="Arial" w:cs="Arial"/>
        </w:rPr>
        <w:t>Diretoria de Inovação e Transferência de Tecnologia – DIRTC</w:t>
      </w:r>
    </w:p>
    <w:p w14:paraId="2DB326C1" w14:textId="77777777" w:rsidR="00943177" w:rsidRPr="0060341E" w:rsidRDefault="00943177">
      <w:pPr>
        <w:spacing w:before="200" w:after="200"/>
      </w:pPr>
    </w:p>
    <w:p w14:paraId="4CE27887" w14:textId="77777777" w:rsidR="00943177" w:rsidRPr="0060341E" w:rsidRDefault="00000000">
      <w:pPr>
        <w:spacing w:after="60"/>
        <w:jc w:val="center"/>
      </w:pPr>
      <w:r w:rsidRPr="0060341E">
        <w:rPr>
          <w:rFonts w:ascii="Arial" w:eastAsia="Arial" w:hAnsi="Arial" w:cs="Arial"/>
          <w:b/>
          <w:bCs/>
          <w:sz w:val="26"/>
          <w:szCs w:val="26"/>
        </w:rPr>
        <w:t>DECLARAÇÃO DE INEXISTÊNCIA DE IMPEDIMENTOS</w:t>
      </w:r>
    </w:p>
    <w:p w14:paraId="2736B8A6" w14:textId="77777777" w:rsidR="00943177" w:rsidRPr="0060341E" w:rsidRDefault="00000000">
      <w:pPr>
        <w:spacing w:after="300"/>
        <w:jc w:val="center"/>
      </w:pPr>
      <w:r w:rsidRPr="0060341E">
        <w:rPr>
          <w:rFonts w:ascii="Arial" w:eastAsia="Arial" w:hAnsi="Arial" w:cs="Arial"/>
          <w:b/>
          <w:bCs/>
          <w:sz w:val="26"/>
          <w:szCs w:val="26"/>
        </w:rPr>
        <w:t>E AUSÊNCIA DE CONFLITO DE INTERESSES</w:t>
      </w:r>
    </w:p>
    <w:p w14:paraId="79567777" w14:textId="77777777" w:rsidR="00943177" w:rsidRPr="0060341E" w:rsidRDefault="00000000">
      <w:pPr>
        <w:spacing w:after="200"/>
        <w:jc w:val="both"/>
      </w:pPr>
      <w:r w:rsidRPr="0060341E">
        <w:rPr>
          <w:rFonts w:ascii="Arial" w:eastAsia="Arial" w:hAnsi="Arial" w:cs="Arial"/>
          <w:i/>
          <w:iCs/>
        </w:rPr>
        <w:t>Referência: Chamada Pública de Patrocínio para o Centro de Empreendedorismo e Inovação – Processo nº 23117.008913/2026-18.</w:t>
      </w:r>
    </w:p>
    <w:p w14:paraId="05321528" w14:textId="77777777" w:rsidR="00943177" w:rsidRPr="0060341E" w:rsidRDefault="00000000">
      <w:pPr>
        <w:spacing w:before="160" w:after="80"/>
      </w:pPr>
      <w:r w:rsidRPr="0060341E">
        <w:rPr>
          <w:rFonts w:ascii="Arial" w:eastAsia="Arial" w:hAnsi="Arial" w:cs="Arial"/>
          <w:b/>
          <w:bCs/>
          <w:sz w:val="22"/>
          <w:szCs w:val="22"/>
        </w:rPr>
        <w:t>DADOS DA EMPRESA DECLARANTE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6851"/>
      </w:tblGrid>
      <w:tr w:rsidR="00943177" w:rsidRPr="0060341E" w14:paraId="78CFD67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25BFF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Razão Social: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035E0" w14:textId="77777777" w:rsidR="00943177" w:rsidRPr="0060341E" w:rsidRDefault="00943177"/>
        </w:tc>
      </w:tr>
      <w:tr w:rsidR="00943177" w:rsidRPr="0060341E" w14:paraId="28858CC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3C2C9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Nome Fantasia: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48957" w14:textId="77777777" w:rsidR="00943177" w:rsidRPr="0060341E" w:rsidRDefault="00943177"/>
        </w:tc>
      </w:tr>
      <w:tr w:rsidR="00943177" w:rsidRPr="0060341E" w14:paraId="7958FB0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73ECF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CNPJ: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156BA" w14:textId="77777777" w:rsidR="00943177" w:rsidRPr="0060341E" w:rsidRDefault="00943177"/>
        </w:tc>
      </w:tr>
      <w:tr w:rsidR="00943177" w:rsidRPr="0060341E" w14:paraId="2C13E22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2429B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Endereço: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22E38" w14:textId="77777777" w:rsidR="00943177" w:rsidRPr="0060341E" w:rsidRDefault="00943177"/>
        </w:tc>
      </w:tr>
      <w:tr w:rsidR="00943177" w:rsidRPr="0060341E" w14:paraId="253B37A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6BFEB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Responsável Legal: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D4920" w14:textId="77777777" w:rsidR="00943177" w:rsidRPr="0060341E" w:rsidRDefault="00943177"/>
        </w:tc>
      </w:tr>
      <w:tr w:rsidR="00943177" w:rsidRPr="0060341E" w14:paraId="105495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2D237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CPF: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76BF0" w14:textId="77777777" w:rsidR="00943177" w:rsidRPr="0060341E" w:rsidRDefault="00943177"/>
        </w:tc>
      </w:tr>
      <w:tr w:rsidR="00943177" w:rsidRPr="0060341E" w14:paraId="3230DC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DFBBE" w14:textId="77777777" w:rsidR="00943177" w:rsidRPr="0060341E" w:rsidRDefault="00000000">
            <w:r w:rsidRPr="0060341E">
              <w:rPr>
                <w:rFonts w:ascii="Arial" w:eastAsia="Arial" w:hAnsi="Arial" w:cs="Arial"/>
                <w:b/>
                <w:bCs/>
              </w:rPr>
              <w:t>Cargo/Função:</w:t>
            </w:r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F53DC" w14:textId="77777777" w:rsidR="00943177" w:rsidRPr="0060341E" w:rsidRDefault="00943177"/>
        </w:tc>
      </w:tr>
    </w:tbl>
    <w:p w14:paraId="1782B387" w14:textId="77777777" w:rsidR="00943177" w:rsidRPr="0060341E" w:rsidRDefault="00000000">
      <w:pPr>
        <w:spacing w:before="280" w:after="160"/>
      </w:pPr>
      <w:r w:rsidRPr="0060341E">
        <w:rPr>
          <w:rFonts w:ascii="Arial" w:eastAsia="Arial" w:hAnsi="Arial" w:cs="Arial"/>
          <w:b/>
          <w:bCs/>
          <w:sz w:val="22"/>
          <w:szCs w:val="22"/>
        </w:rPr>
        <w:t>DECLARAÇÃO</w:t>
      </w:r>
    </w:p>
    <w:p w14:paraId="0C2E106C" w14:textId="77777777" w:rsidR="00943177" w:rsidRPr="0060341E" w:rsidRDefault="00000000">
      <w:pPr>
        <w:spacing w:after="160"/>
        <w:jc w:val="both"/>
      </w:pPr>
      <w:r w:rsidRPr="0060341E">
        <w:rPr>
          <w:rFonts w:ascii="Arial" w:eastAsia="Arial" w:hAnsi="Arial" w:cs="Arial"/>
        </w:rPr>
        <w:t xml:space="preserve">O(A) </w:t>
      </w:r>
      <w:proofErr w:type="spellStart"/>
      <w:r w:rsidRPr="0060341E">
        <w:rPr>
          <w:rFonts w:ascii="Arial" w:eastAsia="Arial" w:hAnsi="Arial" w:cs="Arial"/>
        </w:rPr>
        <w:t>undersigned</w:t>
      </w:r>
      <w:proofErr w:type="spellEnd"/>
      <w:r w:rsidRPr="0060341E">
        <w:rPr>
          <w:rFonts w:ascii="Arial" w:eastAsia="Arial" w:hAnsi="Arial" w:cs="Arial"/>
        </w:rPr>
        <w:t>, na qualidade de representante legal da empresa acima identificada, no exercício de suas atribuições e sob as penas da lei, DECLARA, para os fins do item 5.1 do Edital de Chamada Pública de Patrocínio para o Centro de Empreendedorismo e Inovação da Universidade Federal de Uberlândia, que:</w:t>
      </w:r>
    </w:p>
    <w:p w14:paraId="5E38B28F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I. A empresa NÃO se encontra em nenhuma das situações de impedimento previstas no item 3 do referido Edital, especialmente que não mantém, com agentes públicos da UFU envolvidos na formulação, seleção ou fiscalização desta parceria, vínculos aptos a comprometer a lisura do procedimento.</w:t>
      </w:r>
    </w:p>
    <w:p w14:paraId="4027020C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II. A empresa NÃO possui qualquer conflito de interesses, direto ou indireto, com os agentes públicos responsáveis pela condução deste processo de seleção.</w:t>
      </w:r>
    </w:p>
    <w:p w14:paraId="338667FE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III. A empresa NÃO está vinculada ao segmento de produtos fumígenos, bebidas alcoólicas, jogos e apostas, armamentos, nem promove manifestações de natureza político-partidária ou religiosa.</w:t>
      </w:r>
    </w:p>
    <w:p w14:paraId="465048C0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IV. Não há qualquer relação, societária, empregatícia, de parentesco, consanguinidade ou afinidade, até o terceiro grau, entre os sócios, administradores ou representantes da empresa e os servidores da DIRTC ou membros da Comissão de Seleção designada para este processo.</w:t>
      </w:r>
    </w:p>
    <w:p w14:paraId="1103C08D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V. A empresa, seus sócios, administradores e representantes legais não se encontram cumprindo penalidade de inidoneidade, suspensão ou impedimento de licitar e contratar com a Administração Pública Federal.</w:t>
      </w:r>
    </w:p>
    <w:p w14:paraId="57FE89AF" w14:textId="77777777" w:rsidR="00943177" w:rsidRPr="0060341E" w:rsidRDefault="00000000">
      <w:pPr>
        <w:spacing w:after="140"/>
        <w:ind w:left="480"/>
        <w:jc w:val="both"/>
      </w:pPr>
      <w:r w:rsidRPr="0060341E">
        <w:rPr>
          <w:rFonts w:ascii="Arial" w:eastAsia="Arial" w:hAnsi="Arial" w:cs="Arial"/>
        </w:rPr>
        <w:t>VI. Todas as informações prestadas no Formulário de Apresentação de Proposta (Anexo I) e nos demais documentos de habilitação são verdadeiras e condizentes com a realidade.</w:t>
      </w:r>
    </w:p>
    <w:p w14:paraId="5AF4DBB5" w14:textId="77777777" w:rsidR="00943177" w:rsidRPr="0060341E" w:rsidRDefault="00000000">
      <w:pPr>
        <w:spacing w:before="160" w:after="280"/>
        <w:jc w:val="both"/>
      </w:pPr>
      <w:r w:rsidRPr="0060341E">
        <w:rPr>
          <w:rFonts w:ascii="Arial" w:eastAsia="Arial" w:hAnsi="Arial" w:cs="Arial"/>
        </w:rPr>
        <w:t>A empresa declarante está ciente de que a prestação de informações falsas, a ocultação de fatos relevantes ou a superveniência de qualquer das situações de impedimento elencadas acima acarretará a imediata desclassificação da proposta, a rescisão do Termo de Patrocínio eventualmente celebrado, sem prejuízo das sanções administrativas, civis e penais cabíveis.</w:t>
      </w:r>
    </w:p>
    <w:p w14:paraId="7E9DA67C" w14:textId="77777777" w:rsidR="00943177" w:rsidRPr="0060341E" w:rsidRDefault="00000000">
      <w:pPr>
        <w:spacing w:before="200" w:after="80"/>
      </w:pPr>
      <w:r w:rsidRPr="0060341E">
        <w:rPr>
          <w:rFonts w:ascii="Arial" w:eastAsia="Arial" w:hAnsi="Arial" w:cs="Arial"/>
        </w:rPr>
        <w:t xml:space="preserve">Local e Data: _________________________________, _______ de _________________ </w:t>
      </w:r>
      <w:proofErr w:type="spellStart"/>
      <w:r w:rsidRPr="0060341E">
        <w:rPr>
          <w:rFonts w:ascii="Arial" w:eastAsia="Arial" w:hAnsi="Arial" w:cs="Arial"/>
        </w:rPr>
        <w:t>de</w:t>
      </w:r>
      <w:proofErr w:type="spellEnd"/>
      <w:r w:rsidRPr="0060341E">
        <w:rPr>
          <w:rFonts w:ascii="Arial" w:eastAsia="Arial" w:hAnsi="Arial" w:cs="Arial"/>
        </w:rPr>
        <w:t xml:space="preserve"> 2026.</w:t>
      </w:r>
    </w:p>
    <w:p w14:paraId="0108ED4B" w14:textId="77777777" w:rsidR="00943177" w:rsidRPr="0060341E" w:rsidRDefault="00943177">
      <w:pPr>
        <w:spacing w:before="200" w:after="200"/>
      </w:pPr>
    </w:p>
    <w:p w14:paraId="4E840EAB" w14:textId="77777777" w:rsidR="00943177" w:rsidRPr="0060341E" w:rsidRDefault="00000000">
      <w:pPr>
        <w:spacing w:before="100" w:after="40"/>
        <w:jc w:val="center"/>
      </w:pPr>
      <w:r w:rsidRPr="0060341E">
        <w:rPr>
          <w:rFonts w:ascii="Arial" w:eastAsia="Arial" w:hAnsi="Arial" w:cs="Arial"/>
        </w:rPr>
        <w:t>_____________________________________________</w:t>
      </w:r>
    </w:p>
    <w:p w14:paraId="3B338758" w14:textId="77777777" w:rsidR="00943177" w:rsidRPr="0060341E" w:rsidRDefault="00000000">
      <w:pPr>
        <w:spacing w:after="40"/>
        <w:jc w:val="center"/>
      </w:pPr>
      <w:r w:rsidRPr="0060341E">
        <w:rPr>
          <w:rFonts w:ascii="Arial" w:eastAsia="Arial" w:hAnsi="Arial" w:cs="Arial"/>
        </w:rPr>
        <w:t>Assinatura do Representante Legal</w:t>
      </w:r>
    </w:p>
    <w:p w14:paraId="42DC1C60" w14:textId="77777777" w:rsidR="00943177" w:rsidRPr="0060341E" w:rsidRDefault="00000000">
      <w:pPr>
        <w:spacing w:after="40"/>
        <w:jc w:val="center"/>
      </w:pPr>
      <w:r w:rsidRPr="0060341E">
        <w:rPr>
          <w:rFonts w:ascii="Arial" w:eastAsia="Arial" w:hAnsi="Arial" w:cs="Arial"/>
        </w:rPr>
        <w:t>Nome completo: ___________________________________________________</w:t>
      </w:r>
    </w:p>
    <w:p w14:paraId="11396DD0" w14:textId="77777777" w:rsidR="00943177" w:rsidRPr="0060341E" w:rsidRDefault="00000000">
      <w:pPr>
        <w:spacing w:after="40"/>
        <w:jc w:val="center"/>
      </w:pPr>
      <w:r w:rsidRPr="0060341E">
        <w:rPr>
          <w:rFonts w:ascii="Arial" w:eastAsia="Arial" w:hAnsi="Arial" w:cs="Arial"/>
        </w:rPr>
        <w:t>CPF: ____________________________</w:t>
      </w:r>
    </w:p>
    <w:p w14:paraId="63367D5B" w14:textId="77777777" w:rsidR="00943177" w:rsidRPr="0060341E" w:rsidRDefault="00943177">
      <w:pPr>
        <w:spacing w:before="120" w:after="120"/>
      </w:pPr>
    </w:p>
    <w:p w14:paraId="3C740020" w14:textId="77777777" w:rsidR="00943177" w:rsidRDefault="00000000">
      <w:pPr>
        <w:pBdr>
          <w:top w:val="single" w:sz="2" w:space="6" w:color="AAAAAA"/>
        </w:pBdr>
        <w:spacing w:before="80"/>
        <w:jc w:val="center"/>
      </w:pPr>
      <w:r>
        <w:rPr>
          <w:rFonts w:ascii="Arial" w:eastAsia="Arial" w:hAnsi="Arial" w:cs="Arial"/>
          <w:color w:val="777777"/>
          <w:sz w:val="16"/>
          <w:szCs w:val="16"/>
        </w:rPr>
        <w:t>Universidade Federal de Uberlândia | DIRTC | Processo nº 23117.008913/2026-18</w:t>
      </w:r>
    </w:p>
    <w:sectPr w:rsidR="0094317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4111"/>
    <w:multiLevelType w:val="hybridMultilevel"/>
    <w:tmpl w:val="B104583C"/>
    <w:lvl w:ilvl="0" w:tplc="4AC86A1E">
      <w:start w:val="1"/>
      <w:numFmt w:val="bullet"/>
      <w:lvlText w:val="●"/>
      <w:lvlJc w:val="left"/>
      <w:pPr>
        <w:ind w:left="720" w:hanging="360"/>
      </w:pPr>
    </w:lvl>
    <w:lvl w:ilvl="1" w:tplc="83303EF2">
      <w:start w:val="1"/>
      <w:numFmt w:val="bullet"/>
      <w:lvlText w:val="○"/>
      <w:lvlJc w:val="left"/>
      <w:pPr>
        <w:ind w:left="1440" w:hanging="360"/>
      </w:pPr>
    </w:lvl>
    <w:lvl w:ilvl="2" w:tplc="13C84A86">
      <w:start w:val="1"/>
      <w:numFmt w:val="bullet"/>
      <w:lvlText w:val="■"/>
      <w:lvlJc w:val="left"/>
      <w:pPr>
        <w:ind w:left="2160" w:hanging="360"/>
      </w:pPr>
    </w:lvl>
    <w:lvl w:ilvl="3" w:tplc="4C0E3126">
      <w:start w:val="1"/>
      <w:numFmt w:val="bullet"/>
      <w:lvlText w:val="●"/>
      <w:lvlJc w:val="left"/>
      <w:pPr>
        <w:ind w:left="2880" w:hanging="360"/>
      </w:pPr>
    </w:lvl>
    <w:lvl w:ilvl="4" w:tplc="D2083CAE">
      <w:start w:val="1"/>
      <w:numFmt w:val="bullet"/>
      <w:lvlText w:val="○"/>
      <w:lvlJc w:val="left"/>
      <w:pPr>
        <w:ind w:left="3600" w:hanging="360"/>
      </w:pPr>
    </w:lvl>
    <w:lvl w:ilvl="5" w:tplc="28E66072">
      <w:start w:val="1"/>
      <w:numFmt w:val="bullet"/>
      <w:lvlText w:val="■"/>
      <w:lvlJc w:val="left"/>
      <w:pPr>
        <w:ind w:left="4320" w:hanging="360"/>
      </w:pPr>
    </w:lvl>
    <w:lvl w:ilvl="6" w:tplc="5802C484">
      <w:start w:val="1"/>
      <w:numFmt w:val="bullet"/>
      <w:lvlText w:val="●"/>
      <w:lvlJc w:val="left"/>
      <w:pPr>
        <w:ind w:left="5040" w:hanging="360"/>
      </w:pPr>
    </w:lvl>
    <w:lvl w:ilvl="7" w:tplc="8B2E04D6">
      <w:start w:val="1"/>
      <w:numFmt w:val="bullet"/>
      <w:lvlText w:val="●"/>
      <w:lvlJc w:val="left"/>
      <w:pPr>
        <w:ind w:left="5760" w:hanging="360"/>
      </w:pPr>
    </w:lvl>
    <w:lvl w:ilvl="8" w:tplc="E61679C8">
      <w:start w:val="1"/>
      <w:numFmt w:val="bullet"/>
      <w:lvlText w:val="●"/>
      <w:lvlJc w:val="left"/>
      <w:pPr>
        <w:ind w:left="6480" w:hanging="360"/>
      </w:pPr>
    </w:lvl>
  </w:abstractNum>
  <w:num w:numId="1" w16cid:durableId="1503351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77"/>
    <w:rsid w:val="001A42BA"/>
    <w:rsid w:val="0060341E"/>
    <w:rsid w:val="0094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FC9E"/>
  <w15:docId w15:val="{884FA22E-7837-4EAE-BCD8-F0B8C6AC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2363</Characters>
  <Application>Microsoft Office Word</Application>
  <DocSecurity>0</DocSecurity>
  <Lines>78</Lines>
  <Paragraphs>53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Luciana Carvalho</cp:lastModifiedBy>
  <cp:revision>2</cp:revision>
  <dcterms:created xsi:type="dcterms:W3CDTF">2026-05-26T18:56:00Z</dcterms:created>
  <dcterms:modified xsi:type="dcterms:W3CDTF">2026-05-26T18:56:00Z</dcterms:modified>
</cp:coreProperties>
</file>